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73B" w:rsidRDefault="003C51E4" w:rsidP="00D1673B">
      <w:pPr>
        <w:keepNext/>
        <w:spacing w:after="120" w:line="240" w:lineRule="auto"/>
        <w:jc w:val="center"/>
        <w:outlineLvl w:val="0"/>
        <w:rPr>
          <w:rFonts w:ascii="Arial" w:eastAsia="Times New Roman" w:hAnsi="Arial" w:cs="Arial"/>
          <w:b/>
          <w:bCs/>
          <w:kern w:val="32"/>
          <w:sz w:val="28"/>
          <w:szCs w:val="32"/>
          <w:lang w:eastAsia="it-IT"/>
        </w:rPr>
      </w:pPr>
      <w:bookmarkStart w:id="0" w:name="_Toc524010325"/>
      <w:bookmarkStart w:id="1" w:name="_Toc524010309"/>
      <w:r w:rsidRPr="003C51E4">
        <w:rPr>
          <w:rFonts w:ascii="Arial" w:eastAsia="Times New Roman" w:hAnsi="Arial" w:cs="Arial"/>
          <w:b/>
          <w:bCs/>
          <w:kern w:val="32"/>
          <w:sz w:val="28"/>
          <w:szCs w:val="32"/>
          <w:lang w:eastAsia="it-IT"/>
        </w:rPr>
        <w:t>O Maria, guidami su una buona via:</w:t>
      </w:r>
    </w:p>
    <w:p w:rsidR="003C51E4" w:rsidRPr="003C51E4" w:rsidRDefault="003C51E4" w:rsidP="00D1673B">
      <w:pPr>
        <w:keepNext/>
        <w:spacing w:after="120" w:line="240" w:lineRule="auto"/>
        <w:jc w:val="center"/>
        <w:outlineLvl w:val="0"/>
        <w:rPr>
          <w:rFonts w:ascii="Arial" w:eastAsia="Times New Roman" w:hAnsi="Arial" w:cs="Arial"/>
          <w:b/>
          <w:bCs/>
          <w:kern w:val="32"/>
          <w:sz w:val="28"/>
          <w:szCs w:val="32"/>
          <w:lang w:eastAsia="it-IT"/>
        </w:rPr>
      </w:pPr>
      <w:r w:rsidRPr="003C51E4">
        <w:rPr>
          <w:rFonts w:ascii="Arial" w:eastAsia="Times New Roman" w:hAnsi="Arial" w:cs="Arial"/>
          <w:b/>
          <w:bCs/>
          <w:kern w:val="32"/>
          <w:sz w:val="28"/>
          <w:szCs w:val="32"/>
          <w:lang w:eastAsia="it-IT"/>
        </w:rPr>
        <w:t>sulla via del bene e allontanami dal male.</w:t>
      </w:r>
      <w:bookmarkEnd w:id="0"/>
    </w:p>
    <w:p w:rsidR="003C51E4" w:rsidRPr="00D1673B" w:rsidRDefault="003C51E4" w:rsidP="003C51E4">
      <w:pPr>
        <w:spacing w:after="120" w:line="240" w:lineRule="auto"/>
        <w:jc w:val="both"/>
        <w:rPr>
          <w:rFonts w:ascii="Arial" w:eastAsia="Times New Roman" w:hAnsi="Arial" w:cs="Arial"/>
          <w:sz w:val="24"/>
          <w:szCs w:val="24"/>
          <w:lang w:eastAsia="it-IT"/>
        </w:rPr>
      </w:pPr>
      <w:r w:rsidRPr="00D1673B">
        <w:rPr>
          <w:rFonts w:ascii="Arial" w:eastAsia="Times New Roman" w:hAnsi="Arial" w:cs="Arial"/>
          <w:sz w:val="24"/>
          <w:szCs w:val="24"/>
          <w:lang w:eastAsia="it-IT"/>
        </w:rPr>
        <w:t xml:space="preserve">L’uomo cammina, procede, avanza, corre, salta, gareggia, va avanti e indietro, a destra e a sinistra, sopra e sotto, ma da cieco, stolto, insipiente. Non sa dove è diretto, non conosce la sua meta finale e neanche quelle intermedie. Vive annegandosi nell’attimo presente, senza la speranza vera che dovrebbe dare pienezza di luce ai suoi giorni. Anche se avesse la luce della fede, la forza della carità, l’attrazione della speranza, non riuscirebbe ad avanzare verso la giusta meta. Non la conosce, la ignora, non è nelle sue facoltà identificarla. Questo potere non è stato messo nelle sue mani. </w:t>
      </w:r>
    </w:p>
    <w:p w:rsidR="003C51E4" w:rsidRPr="00D1673B" w:rsidRDefault="003C51E4" w:rsidP="003C51E4">
      <w:pPr>
        <w:spacing w:after="120" w:line="240" w:lineRule="auto"/>
        <w:jc w:val="both"/>
        <w:rPr>
          <w:rFonts w:ascii="Arial" w:eastAsia="Times New Roman" w:hAnsi="Arial" w:cs="Arial"/>
          <w:sz w:val="24"/>
          <w:szCs w:val="24"/>
          <w:lang w:eastAsia="it-IT"/>
        </w:rPr>
      </w:pPr>
      <w:r w:rsidRPr="00D1673B">
        <w:rPr>
          <w:rFonts w:ascii="Arial" w:eastAsia="Times New Roman" w:hAnsi="Arial" w:cs="Arial"/>
          <w:sz w:val="24"/>
          <w:szCs w:val="24"/>
          <w:lang w:eastAsia="it-IT"/>
        </w:rPr>
        <w:t xml:space="preserve">Ogni uomo, a causa della non conoscenza e dell’ignoranza circa il suo futuro, deve perennemente porsi nelle mani di un Altro, se vuole giungere a dare perfetto compimento alla sua vita nel tempo e dopo. Questo Altro nelle cui mani la vita va posta per intero è lo Spirito Santo di Dio. È Lui il Maestro, la Guida, il Conduttore, l’Indicatore, lo Spianatore, l’Asfaltatore, il Curatore, il Vigile della nostra via. </w:t>
      </w:r>
    </w:p>
    <w:p w:rsidR="003C51E4" w:rsidRPr="00D1673B" w:rsidRDefault="003C51E4" w:rsidP="003C51E4">
      <w:pPr>
        <w:spacing w:after="120" w:line="240" w:lineRule="auto"/>
        <w:jc w:val="both"/>
        <w:rPr>
          <w:rFonts w:ascii="Arial" w:eastAsia="Times New Roman" w:hAnsi="Arial" w:cs="Arial"/>
          <w:sz w:val="24"/>
          <w:szCs w:val="24"/>
          <w:lang w:eastAsia="it-IT"/>
        </w:rPr>
      </w:pPr>
      <w:r w:rsidRPr="00D1673B">
        <w:rPr>
          <w:rFonts w:ascii="Arial" w:eastAsia="Times New Roman" w:hAnsi="Arial" w:cs="Arial"/>
          <w:sz w:val="24"/>
          <w:szCs w:val="24"/>
          <w:lang w:eastAsia="it-IT"/>
        </w:rPr>
        <w:t xml:space="preserve">È Lui che la deve prima creare e poi indicare. Non però una volta per sempre, ma ogni giorno, anzi ogni attimo del suo svolgersi e del suo farsi. Senza questa profonda umiltà, la perdizione della nostra vita è sempre a portata di mano, a motivo della nostra cecità costituzionale, di natura. Lo Spirito Santo ha bisogno di collaboratori umani, che lo aiutino in questa sua mirabile opera. Questi strumenti a Lui necessari, indispensabili, sono i Santi, sia quelli del Cielo che gli altri che sono ancora sulla terra. </w:t>
      </w:r>
    </w:p>
    <w:p w:rsidR="003C51E4" w:rsidRPr="00D1673B" w:rsidRDefault="003C51E4" w:rsidP="003C51E4">
      <w:pPr>
        <w:spacing w:after="120" w:line="240" w:lineRule="auto"/>
        <w:jc w:val="both"/>
        <w:rPr>
          <w:rFonts w:ascii="Arial" w:eastAsia="Times New Roman" w:hAnsi="Arial" w:cs="Arial"/>
          <w:sz w:val="24"/>
          <w:szCs w:val="24"/>
          <w:lang w:eastAsia="it-IT"/>
        </w:rPr>
      </w:pPr>
      <w:r w:rsidRPr="00D1673B">
        <w:rPr>
          <w:rFonts w:ascii="Arial" w:eastAsia="Times New Roman" w:hAnsi="Arial" w:cs="Arial"/>
          <w:sz w:val="24"/>
          <w:szCs w:val="24"/>
          <w:lang w:eastAsia="it-IT"/>
        </w:rPr>
        <w:t xml:space="preserve">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collaboratori di Satana, dello spirito del male, che vuole la rovina dei credenti. </w:t>
      </w:r>
    </w:p>
    <w:p w:rsidR="003C51E4" w:rsidRPr="00D1673B" w:rsidRDefault="003C51E4" w:rsidP="003C51E4">
      <w:pPr>
        <w:spacing w:after="120" w:line="240" w:lineRule="auto"/>
        <w:jc w:val="both"/>
        <w:rPr>
          <w:rFonts w:ascii="Arial" w:eastAsia="Times New Roman" w:hAnsi="Arial" w:cs="Arial"/>
          <w:sz w:val="24"/>
          <w:szCs w:val="24"/>
          <w:lang w:eastAsia="it-IT"/>
        </w:rPr>
      </w:pPr>
      <w:r w:rsidRPr="00D1673B">
        <w:rPr>
          <w:rFonts w:ascii="Arial" w:eastAsia="Times New Roman" w:hAnsi="Arial" w:cs="Arial"/>
          <w:sz w:val="24"/>
          <w:szCs w:val="24"/>
          <w:lang w:eastAsia="it-IT"/>
        </w:rPr>
        <w:t xml:space="preserve">Chi più di ogni altro è costituita Collaboratrice dello Spirito Santo è la Vergine Maria, Madre della Redenzione, sua Mistica Sposa. La Vergine Maria deve essere per tutti noi il grembo della vera vita. Il suo grembo santo, verginale, casto, puro, immacolato deve essere la via che ci conduce a Cristo Gesù nostro Signore, perché Lui a sua volta ci presenti al Padre e ci consegni nelle sue mani sante. Per questo prima di ogni altra cosa dobbiamo sceglierla come nostra vera Madre, nostro vero grembo di santità e di purezza interiore ed esteriore. Dopo averla scelta e accolta nella nostra vita, quotidianamente dobbiamo chiedere a Lei che ci instradi, ci conduca, ci partorisca nella più grande giustizia e ci faccia nascere nella più grande verità. Dopo averci partorito e fatti nascere, ci deve nutrire con il purissimo latte spirituale della Parola di Gesù, in modo che la nostra fede sia sempre immacolata e vera. A Lei dobbiamo chiedere giorno per giorno che ci allontani dalla via del male, tenendoci stretti a sé, in modo che la tentazione non ci sorprenda e il male non ci vinca. Vincere il male non è però tutta la nostra vocazione. È solo l’inizio del cammino. Poi ci si deve inoltrare sulla via del bene e questo è infinito, immenso, come Dio è infinito e immenso. Qui solo la sua Maestria ci può aiutare, sorreggere, incoraggiare, spingere. </w:t>
      </w:r>
    </w:p>
    <w:p w:rsidR="003C51E4" w:rsidRPr="00D1673B" w:rsidRDefault="003C51E4" w:rsidP="003C51E4">
      <w:pPr>
        <w:spacing w:after="120" w:line="240" w:lineRule="auto"/>
        <w:jc w:val="both"/>
        <w:rPr>
          <w:rFonts w:ascii="Arial" w:eastAsia="Times New Roman" w:hAnsi="Arial" w:cs="Arial"/>
          <w:sz w:val="24"/>
          <w:szCs w:val="24"/>
          <w:lang w:eastAsia="it-IT"/>
        </w:rPr>
      </w:pPr>
      <w:r w:rsidRPr="00D1673B">
        <w:rPr>
          <w:rFonts w:ascii="Arial" w:eastAsia="Times New Roman" w:hAnsi="Arial" w:cs="Arial"/>
          <w:sz w:val="24"/>
          <w:szCs w:val="24"/>
          <w:lang w:eastAsia="it-IT"/>
        </w:rPr>
        <w:t xml:space="preserve">Noi non conosciamo il bene, neanche quello più piccolo, minimo. Confondiamo il bene con il male. Il male lo diciamo bene. Il bene lo dichiariamo male. La confusione nel nostro cuore è immensa, cosmica. Se non ci lasciamo guidare da Lei è facile smarrirsi, confondersi, scegliere il male al posto del bene, percorrere la via del peccato anziché quella della grazia e della verità. Con Lei invece al nostro fianco, tutto diviene più facile, tutto possibile, tutto chiaro, tutto percorribile. </w:t>
      </w:r>
    </w:p>
    <w:p w:rsidR="00DB3681" w:rsidRDefault="003C51E4" w:rsidP="00D1673B">
      <w:pPr>
        <w:spacing w:after="120" w:line="240" w:lineRule="auto"/>
        <w:jc w:val="both"/>
      </w:pPr>
      <w:r w:rsidRPr="00D1673B">
        <w:rPr>
          <w:rFonts w:ascii="Arial" w:eastAsia="Times New Roman" w:hAnsi="Arial" w:cs="Arial"/>
          <w:sz w:val="24"/>
          <w:szCs w:val="24"/>
          <w:lang w:eastAsia="it-IT"/>
        </w:rPr>
        <w:t>Con lei non ci si stanca, non ci si abbatte, non si rimane delusi, non ci si dispera. Con Lei la via del bene è percorribile sempre ad una condizione: che sia sempre Lei la Custode della nostra vita spirituale e materiale. Se noi crediamo in Lei e la invochiamo con preghiera incessante, non resteremo delusi in eterno. La sua luce illuminerà il nostro cammino e noi progrediremo verso il Cielo. Vergine</w:t>
      </w:r>
      <w:r w:rsidR="00D1673B" w:rsidRPr="00D1673B">
        <w:rPr>
          <w:rFonts w:ascii="Arial" w:eastAsia="Times New Roman" w:hAnsi="Arial" w:cs="Arial"/>
          <w:sz w:val="24"/>
          <w:szCs w:val="24"/>
          <w:lang w:eastAsia="it-IT"/>
        </w:rPr>
        <w:t xml:space="preserve"> Maria, </w:t>
      </w:r>
      <w:r w:rsidRPr="00D1673B">
        <w:rPr>
          <w:rFonts w:ascii="Arial" w:eastAsia="Times New Roman" w:hAnsi="Arial" w:cs="Arial"/>
          <w:sz w:val="24"/>
          <w:szCs w:val="24"/>
          <w:lang w:eastAsia="it-IT"/>
        </w:rPr>
        <w:t xml:space="preserve">Angeli e Santi, insegnateci la buona via. </w:t>
      </w:r>
      <w:bookmarkStart w:id="2" w:name="_GoBack"/>
      <w:bookmarkEnd w:id="1"/>
      <w:bookmarkEnd w:id="2"/>
    </w:p>
    <w:sectPr w:rsidR="00DB3681" w:rsidSect="00D1673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2A"/>
    <w:rsid w:val="00392A2A"/>
    <w:rsid w:val="003C51E4"/>
    <w:rsid w:val="00632C29"/>
    <w:rsid w:val="00667A26"/>
    <w:rsid w:val="007708B4"/>
    <w:rsid w:val="008934BF"/>
    <w:rsid w:val="00993EFE"/>
    <w:rsid w:val="00D1673B"/>
    <w:rsid w:val="00DB3681"/>
    <w:rsid w:val="00EA39DC"/>
    <w:rsid w:val="00F758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ABE7"/>
  <w15:chartTrackingRefBased/>
  <w15:docId w15:val="{6F11B75E-9D6A-4BFD-90AE-3F44FD84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667A26"/>
    <w:pPr>
      <w:keepNext/>
      <w:spacing w:before="240" w:after="60" w:line="276" w:lineRule="auto"/>
      <w:outlineLvl w:val="0"/>
    </w:pPr>
    <w:rPr>
      <w:rFonts w:ascii="Cambria" w:eastAsia="Times New Roman" w:hAnsi="Cambria" w:cs="Times New Roman"/>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7A26"/>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638</Words>
  <Characters>3642</Characters>
  <Application>Microsoft Office Word</Application>
  <DocSecurity>0</DocSecurity>
  <Lines>30</Lines>
  <Paragraphs>8</Paragraphs>
  <ScaleCrop>false</ScaleCrop>
  <Company>HP</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2018-10-01T13:50:00Z</dcterms:created>
  <dcterms:modified xsi:type="dcterms:W3CDTF">2018-10-30T22:24:00Z</dcterms:modified>
</cp:coreProperties>
</file>