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4F" w:rsidRPr="00AB4C4F" w:rsidRDefault="00AB4C4F" w:rsidP="00AB4C4F">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271"/>
      <w:r w:rsidRPr="00AB4C4F">
        <w:rPr>
          <w:rFonts w:ascii="Arial" w:eastAsia="Times New Roman" w:hAnsi="Arial" w:cs="Arial"/>
          <w:b/>
          <w:iCs/>
          <w:snapToGrid w:val="0"/>
          <w:color w:val="000000"/>
          <w:sz w:val="28"/>
          <w:szCs w:val="20"/>
          <w:shd w:val="clear" w:color="auto" w:fill="FFFFFF"/>
          <w:lang w:eastAsia="it-IT"/>
        </w:rPr>
        <w:t>VEGLIATE SU VOI STESSI E SU TUTTO IL GREGGE</w:t>
      </w:r>
      <w:bookmarkEnd w:id="0"/>
    </w:p>
    <w:p w:rsidR="00AB4C4F" w:rsidRPr="00AB4C4F" w:rsidRDefault="00AB4C4F" w:rsidP="00AB4C4F">
      <w:pPr>
        <w:spacing w:after="0" w:line="240" w:lineRule="auto"/>
        <w:rPr>
          <w:rFonts w:ascii="Calibri" w:eastAsia="Calibri" w:hAnsi="Calibri" w:cs="Times New Roman"/>
          <w:snapToGrid w:val="0"/>
        </w:rPr>
      </w:pPr>
    </w:p>
    <w:p w:rsidR="00AB4C4F" w:rsidRPr="00AB4C4F" w:rsidRDefault="00AB4C4F" w:rsidP="00AB4C4F">
      <w:pPr>
        <w:keepNext/>
        <w:spacing w:after="120" w:line="240" w:lineRule="auto"/>
        <w:outlineLvl w:val="1"/>
        <w:rPr>
          <w:rFonts w:ascii="Arial" w:eastAsia="Times New Roman" w:hAnsi="Arial" w:cs="Arial"/>
          <w:b/>
          <w:bCs/>
          <w:i/>
          <w:iCs/>
          <w:snapToGrid w:val="0"/>
          <w:sz w:val="24"/>
          <w:szCs w:val="24"/>
          <w:lang w:eastAsia="it-IT"/>
        </w:rPr>
      </w:pPr>
      <w:bookmarkStart w:id="1" w:name="_Toc525112272"/>
      <w:r w:rsidRPr="00AB4C4F">
        <w:rPr>
          <w:rFonts w:ascii="Arial" w:eastAsia="Times New Roman" w:hAnsi="Arial" w:cs="Arial"/>
          <w:b/>
          <w:bCs/>
          <w:i/>
          <w:iCs/>
          <w:snapToGrid w:val="0"/>
          <w:sz w:val="24"/>
          <w:szCs w:val="24"/>
          <w:lang w:eastAsia="it-IT"/>
        </w:rPr>
        <w:t>PENSIERO INTRODUTTIVO (XXV INCONTRO)</w:t>
      </w:r>
      <w:bookmarkEnd w:id="1"/>
      <w:r w:rsidRPr="00AB4C4F">
        <w:rPr>
          <w:rFonts w:ascii="Arial" w:eastAsia="Times New Roman" w:hAnsi="Arial" w:cs="Arial"/>
          <w:b/>
          <w:bCs/>
          <w:i/>
          <w:iCs/>
          <w:snapToGrid w:val="0"/>
          <w:sz w:val="24"/>
          <w:szCs w:val="24"/>
          <w:lang w:eastAsia="it-IT"/>
        </w:rPr>
        <w:t xml:space="preserve"> </w:t>
      </w:r>
    </w:p>
    <w:p w:rsidR="00AB4C4F" w:rsidRPr="00AB4C4F" w:rsidRDefault="00AB4C4F" w:rsidP="00AB4C4F">
      <w:pPr>
        <w:spacing w:after="120" w:line="240" w:lineRule="auto"/>
        <w:jc w:val="both"/>
        <w:rPr>
          <w:rFonts w:ascii="Arial" w:eastAsia="Times New Roman" w:hAnsi="Arial" w:cs="Times New Roman"/>
          <w:snapToGrid w:val="0"/>
          <w:sz w:val="24"/>
          <w:szCs w:val="24"/>
          <w:lang w:eastAsia="it-IT"/>
        </w:rPr>
      </w:pPr>
      <w:r w:rsidRPr="00AB4C4F">
        <w:rPr>
          <w:rFonts w:ascii="Arial" w:eastAsia="Times New Roman" w:hAnsi="Arial" w:cs="Times New Roman"/>
          <w:snapToGrid w:val="0"/>
          <w:sz w:val="24"/>
          <w:szCs w:val="24"/>
          <w:lang w:eastAsia="it-IT"/>
        </w:rPr>
        <w:t>San Paolo è apostolo del Signore. Qual è il solo scopo della sua vita? Quello di portare qualcuno a Cristo. Non però ad un Cristo inventato dal suo cuore, dalla sua mente, dal suo desiderio, ma al vero Cristo di Dio, a quel vero Cristo da lui incontrato sulla via di Damasco e che Lui ha conosciuto presente in tutte le Scritture profetiche. Il Cristo di Paolo è il Cristo del Padre celeste, il Cristo dei profeti, il Cristo dello Spirito Santo. È il Cristo oggettivo, mai soggettivo. È il Cristo che gli è stato dato, non fatto da Lui.</w:t>
      </w:r>
    </w:p>
    <w:p w:rsidR="00AB4C4F" w:rsidRPr="00AB4C4F" w:rsidRDefault="00AB4C4F" w:rsidP="00AB4C4F">
      <w:pPr>
        <w:spacing w:after="120" w:line="240" w:lineRule="auto"/>
        <w:jc w:val="both"/>
        <w:rPr>
          <w:rFonts w:ascii="Arial" w:eastAsia="Times New Roman" w:hAnsi="Arial" w:cs="Times New Roman"/>
          <w:snapToGrid w:val="0"/>
          <w:sz w:val="24"/>
          <w:szCs w:val="24"/>
          <w:lang w:eastAsia="it-IT"/>
        </w:rPr>
      </w:pPr>
      <w:r w:rsidRPr="00AB4C4F">
        <w:rPr>
          <w:rFonts w:ascii="Arial" w:eastAsia="Times New Roman" w:hAnsi="Arial" w:cs="Times New Roman"/>
          <w:snapToGrid w:val="0"/>
          <w:sz w:val="24"/>
          <w:szCs w:val="24"/>
          <w:lang w:eastAsia="it-IT"/>
        </w:rPr>
        <w:t xml:space="preserve">Dobbiamo purtroppo confessare che oggi, essendo il Cristo di molti presbiteri, un Cristo confezionato dalla loro mente e dal loro cuore, tutto il popolo di Dio, senza che neanche lo chiedesse, come è avvenuto con Aronne presso il Sinai, da </w:t>
      </w:r>
      <w:proofErr w:type="gramStart"/>
      <w:r w:rsidRPr="00AB4C4F">
        <w:rPr>
          <w:rFonts w:ascii="Arial" w:eastAsia="Times New Roman" w:hAnsi="Arial" w:cs="Times New Roman"/>
          <w:snapToGrid w:val="0"/>
          <w:sz w:val="24"/>
          <w:szCs w:val="24"/>
          <w:lang w:eastAsia="it-IT"/>
        </w:rPr>
        <w:t>se</w:t>
      </w:r>
      <w:proofErr w:type="gramEnd"/>
      <w:r w:rsidRPr="00AB4C4F">
        <w:rPr>
          <w:rFonts w:ascii="Arial" w:eastAsia="Times New Roman" w:hAnsi="Arial" w:cs="Times New Roman"/>
          <w:snapToGrid w:val="0"/>
          <w:sz w:val="24"/>
          <w:szCs w:val="24"/>
          <w:lang w:eastAsia="it-IT"/>
        </w:rPr>
        <w:t xml:space="preserve"> stesso si è costruito il suo Cristo, anzi ha tolto Cristo dalla sua vista e si è costruito un suo Dio. In questo sono stati anche sostenuti da moltissimi teologi. Falso Cristo e falso Dio quello dei teologi e dei presbiteri. Falso Dio e falso Cristo quello del popolo. </w:t>
      </w:r>
    </w:p>
    <w:p w:rsidR="00AB4C4F" w:rsidRPr="00AB4C4F" w:rsidRDefault="00AB4C4F" w:rsidP="00AB4C4F">
      <w:pPr>
        <w:spacing w:after="120" w:line="240" w:lineRule="auto"/>
        <w:jc w:val="both"/>
        <w:rPr>
          <w:rFonts w:ascii="Arial" w:eastAsia="Times New Roman" w:hAnsi="Arial" w:cs="Times New Roman"/>
          <w:i/>
          <w:sz w:val="24"/>
          <w:szCs w:val="24"/>
          <w:lang w:eastAsia="it-IT"/>
        </w:rPr>
      </w:pPr>
      <w:r w:rsidRPr="00AB4C4F">
        <w:rPr>
          <w:rFonts w:ascii="Arial" w:eastAsia="Times New Roman" w:hAnsi="Arial" w:cs="Times New Roman"/>
          <w:i/>
          <w:sz w:val="24"/>
          <w:szCs w:val="24"/>
          <w:lang w:eastAsia="it-IT"/>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w:t>
      </w:r>
      <w:smartTag w:uri="urn:schemas-microsoft-com:office:smarttags" w:element="PersonName">
        <w:smartTagPr>
          <w:attr w:name="ProductID" w:val="la Legge"/>
        </w:smartTagPr>
        <w:r w:rsidRPr="00AB4C4F">
          <w:rPr>
            <w:rFonts w:ascii="Arial" w:eastAsia="Times New Roman" w:hAnsi="Arial" w:cs="Times New Roman"/>
            <w:i/>
            <w:sz w:val="24"/>
            <w:szCs w:val="24"/>
            <w:lang w:eastAsia="it-IT"/>
          </w:rPr>
          <w:t>la Legge</w:t>
        </w:r>
      </w:smartTag>
      <w:r w:rsidRPr="00AB4C4F">
        <w:rPr>
          <w:rFonts w:ascii="Arial" w:eastAsia="Times New Roman" w:hAnsi="Arial" w:cs="Times New Roman"/>
          <w:i/>
          <w:sz w:val="24"/>
          <w:szCs w:val="24"/>
          <w:lang w:eastAsia="it-IT"/>
        </w:rPr>
        <w:t xml:space="preserve"> – pur non essendo io sotto </w:t>
      </w:r>
      <w:smartTag w:uri="urn:schemas-microsoft-com:office:smarttags" w:element="PersonName">
        <w:smartTagPr>
          <w:attr w:name="ProductID" w:val="la Legge"/>
        </w:smartTagPr>
        <w:r w:rsidRPr="00AB4C4F">
          <w:rPr>
            <w:rFonts w:ascii="Arial" w:eastAsia="Times New Roman" w:hAnsi="Arial" w:cs="Times New Roman"/>
            <w:i/>
            <w:sz w:val="24"/>
            <w:szCs w:val="24"/>
            <w:lang w:eastAsia="it-IT"/>
          </w:rPr>
          <w:t>la Legge</w:t>
        </w:r>
      </w:smartTag>
      <w:r w:rsidRPr="00AB4C4F">
        <w:rPr>
          <w:rFonts w:ascii="Arial" w:eastAsia="Times New Roman" w:hAnsi="Arial" w:cs="Times New Roman"/>
          <w:i/>
          <w:sz w:val="24"/>
          <w:szCs w:val="24"/>
          <w:lang w:eastAsia="it-IT"/>
        </w:rPr>
        <w:t xml:space="preserve"> – mi sono fatto come uno che è sotto </w:t>
      </w:r>
      <w:smartTag w:uri="urn:schemas-microsoft-com:office:smarttags" w:element="PersonName">
        <w:smartTagPr>
          <w:attr w:name="ProductID" w:val="la Legge"/>
        </w:smartTagPr>
        <w:r w:rsidRPr="00AB4C4F">
          <w:rPr>
            <w:rFonts w:ascii="Arial" w:eastAsia="Times New Roman" w:hAnsi="Arial" w:cs="Times New Roman"/>
            <w:i/>
            <w:sz w:val="24"/>
            <w:szCs w:val="24"/>
            <w:lang w:eastAsia="it-IT"/>
          </w:rPr>
          <w:t>la Legge</w:t>
        </w:r>
      </w:smartTag>
      <w:r w:rsidRPr="00AB4C4F">
        <w:rPr>
          <w:rFonts w:ascii="Arial" w:eastAsia="Times New Roman" w:hAnsi="Arial" w:cs="Times New Roman"/>
          <w:i/>
          <w:sz w:val="24"/>
          <w:szCs w:val="24"/>
          <w:lang w:eastAsia="it-IT"/>
        </w:rPr>
        <w:t xml:space="preserve">, allo scopo di guadagnare coloro che sono sotto </w:t>
      </w:r>
      <w:smartTag w:uri="urn:schemas-microsoft-com:office:smarttags" w:element="PersonName">
        <w:smartTagPr>
          <w:attr w:name="ProductID" w:val="la Legge."/>
        </w:smartTagPr>
        <w:r w:rsidRPr="00AB4C4F">
          <w:rPr>
            <w:rFonts w:ascii="Arial" w:eastAsia="Times New Roman" w:hAnsi="Arial" w:cs="Times New Roman"/>
            <w:i/>
            <w:sz w:val="24"/>
            <w:szCs w:val="24"/>
            <w:lang w:eastAsia="it-IT"/>
          </w:rPr>
          <w:t>la Legge.</w:t>
        </w:r>
      </w:smartTag>
      <w:r w:rsidRPr="00AB4C4F">
        <w:rPr>
          <w:rFonts w:ascii="Arial" w:eastAsia="Times New Roman" w:hAnsi="Arial" w:cs="Times New Roman"/>
          <w:i/>
          <w:sz w:val="24"/>
          <w:szCs w:val="24"/>
          <w:lang w:eastAsia="it-IT"/>
        </w:rPr>
        <w:t xml:space="preserv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 </w:t>
      </w:r>
    </w:p>
    <w:p w:rsidR="00AB4C4F" w:rsidRPr="00AB4C4F" w:rsidRDefault="00AB4C4F" w:rsidP="00AB4C4F">
      <w:pPr>
        <w:spacing w:after="120" w:line="240" w:lineRule="auto"/>
        <w:jc w:val="both"/>
        <w:rPr>
          <w:rFonts w:ascii="Arial" w:eastAsia="Times New Roman" w:hAnsi="Arial" w:cs="Times New Roman"/>
          <w:sz w:val="24"/>
          <w:szCs w:val="24"/>
          <w:lang w:eastAsia="it-IT"/>
        </w:rPr>
      </w:pPr>
      <w:r w:rsidRPr="00AB4C4F">
        <w:rPr>
          <w:rFonts w:ascii="Arial" w:eastAsia="Times New Roman" w:hAnsi="Arial" w:cs="Times New Roman"/>
          <w:sz w:val="24"/>
          <w:szCs w:val="24"/>
          <w:lang w:eastAsia="it-IT"/>
        </w:rPr>
        <w:t xml:space="preserve">Come un tempo Eliseo chiese a Elia due terzi del suo Spirito, ora è Paolo che vuole dare due terzi del suo Spirito a Timoteo, suo discepolo. Paolo vuole dare a Timoteo lo Spirito di fortezza, insegnamento, convincimento, luce, purissima verità nella trasmissione del Vangelo di Cristo Gesù. Pietro invece ha dinanzi a sé l’immagine del Pastore supremo delle pecore che è Gesù Signore e chiede ad ogni presbitero di conformarsi a Lui, per essere vero modello del gregge in ogni cosa, sempre. </w:t>
      </w:r>
    </w:p>
    <w:p w:rsidR="00AB4C4F" w:rsidRPr="00AB4C4F" w:rsidRDefault="00AB4C4F" w:rsidP="00AB4C4F">
      <w:pPr>
        <w:spacing w:after="120" w:line="240" w:lineRule="auto"/>
        <w:jc w:val="both"/>
        <w:rPr>
          <w:rFonts w:ascii="Arial" w:eastAsia="Times New Roman" w:hAnsi="Arial" w:cs="Times New Roman"/>
          <w:i/>
          <w:sz w:val="24"/>
          <w:szCs w:val="24"/>
          <w:lang w:eastAsia="it-IT"/>
        </w:rPr>
      </w:pPr>
      <w:r w:rsidRPr="00AB4C4F">
        <w:rPr>
          <w:rFonts w:ascii="Arial" w:eastAsia="Times New Roman" w:hAnsi="Arial" w:cs="Times New Roman"/>
          <w:i/>
          <w:sz w:val="24"/>
          <w:szCs w:val="24"/>
          <w:lang w:eastAsia="it-IT"/>
        </w:rPr>
        <w:t xml:space="preserve">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 (1Tm 6,11-16). Tu invece mi hai seguito da vicino nell’insegnamento, nel modo di vivere, nei progetti, nella fede, nella magnanimità, nella carità, nella pazienza, nelle persecuzioni, nelle sofferenze. Quali cose mi accaddero ad </w:t>
      </w:r>
      <w:proofErr w:type="spellStart"/>
      <w:r w:rsidRPr="00AB4C4F">
        <w:rPr>
          <w:rFonts w:ascii="Arial" w:eastAsia="Times New Roman" w:hAnsi="Arial" w:cs="Times New Roman"/>
          <w:i/>
          <w:sz w:val="24"/>
          <w:szCs w:val="24"/>
          <w:lang w:eastAsia="it-IT"/>
        </w:rPr>
        <w:t>Antiòchia</w:t>
      </w:r>
      <w:proofErr w:type="spellEnd"/>
      <w:r w:rsidRPr="00AB4C4F">
        <w:rPr>
          <w:rFonts w:ascii="Arial" w:eastAsia="Times New Roman" w:hAnsi="Arial" w:cs="Times New Roman"/>
          <w:i/>
          <w:sz w:val="24"/>
          <w:szCs w:val="24"/>
          <w:lang w:eastAsia="it-IT"/>
        </w:rPr>
        <w:t xml:space="preserve">, a </w:t>
      </w:r>
      <w:proofErr w:type="spellStart"/>
      <w:r w:rsidRPr="00AB4C4F">
        <w:rPr>
          <w:rFonts w:ascii="Arial" w:eastAsia="Times New Roman" w:hAnsi="Arial" w:cs="Times New Roman"/>
          <w:i/>
          <w:sz w:val="24"/>
          <w:szCs w:val="24"/>
          <w:lang w:eastAsia="it-IT"/>
        </w:rPr>
        <w:t>Icònio</w:t>
      </w:r>
      <w:proofErr w:type="spellEnd"/>
      <w:r w:rsidRPr="00AB4C4F">
        <w:rPr>
          <w:rFonts w:ascii="Arial" w:eastAsia="Times New Roman" w:hAnsi="Arial" w:cs="Times New Roman"/>
          <w:i/>
          <w:sz w:val="24"/>
          <w:szCs w:val="24"/>
          <w:lang w:eastAsia="it-IT"/>
        </w:rPr>
        <w:t xml:space="preserve"> e a </w:t>
      </w:r>
      <w:proofErr w:type="spellStart"/>
      <w:r w:rsidRPr="00AB4C4F">
        <w:rPr>
          <w:rFonts w:ascii="Arial" w:eastAsia="Times New Roman" w:hAnsi="Arial" w:cs="Times New Roman"/>
          <w:i/>
          <w:sz w:val="24"/>
          <w:szCs w:val="24"/>
          <w:lang w:eastAsia="it-IT"/>
        </w:rPr>
        <w:t>Listra</w:t>
      </w:r>
      <w:proofErr w:type="spellEnd"/>
      <w:r w:rsidRPr="00AB4C4F">
        <w:rPr>
          <w:rFonts w:ascii="Arial" w:eastAsia="Times New Roman" w:hAnsi="Arial" w:cs="Times New Roman"/>
          <w:i/>
          <w:sz w:val="24"/>
          <w:szCs w:val="24"/>
          <w:lang w:eastAsia="it-IT"/>
        </w:rPr>
        <w:t xml:space="preserve">! Quali persecuzioni ho sofferto! Ma da tutte mi ha </w:t>
      </w:r>
      <w:r w:rsidRPr="00AB4C4F">
        <w:rPr>
          <w:rFonts w:ascii="Arial" w:eastAsia="Times New Roman" w:hAnsi="Arial" w:cs="Times New Roman"/>
          <w:i/>
          <w:sz w:val="24"/>
          <w:szCs w:val="24"/>
          <w:lang w:eastAsia="it-IT"/>
        </w:rPr>
        <w:lastRenderedPageBreak/>
        <w:t xml:space="preserve">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w:t>
      </w:r>
      <w:smartTag w:uri="urn:schemas-microsoft-com:office:smarttags" w:element="PersonName">
        <w:smartTagPr>
          <w:attr w:name="ProductID" w:val="la Scrittura"/>
        </w:smartTagPr>
        <w:r w:rsidRPr="00AB4C4F">
          <w:rPr>
            <w:rFonts w:ascii="Arial" w:eastAsia="Times New Roman" w:hAnsi="Arial" w:cs="Times New Roman"/>
            <w:i/>
            <w:sz w:val="24"/>
            <w:szCs w:val="24"/>
            <w:lang w:eastAsia="it-IT"/>
          </w:rPr>
          <w:t>la Scrittura</w:t>
        </w:r>
      </w:smartTag>
      <w:r w:rsidRPr="00AB4C4F">
        <w:rPr>
          <w:rFonts w:ascii="Arial" w:eastAsia="Times New Roman" w:hAnsi="Arial" w:cs="Times New Roman"/>
          <w:i/>
          <w:sz w:val="24"/>
          <w:szCs w:val="24"/>
          <w:lang w:eastAsia="it-IT"/>
        </w:rPr>
        <w:t xml:space="preserve">,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w:t>
      </w:r>
      <w:smartTag w:uri="urn:schemas-microsoft-com:office:smarttags" w:element="PersonName">
        <w:smartTagPr>
          <w:attr w:name="ProductID" w:val="la Parola"/>
        </w:smartTagPr>
        <w:r w:rsidRPr="00AB4C4F">
          <w:rPr>
            <w:rFonts w:ascii="Arial" w:eastAsia="Times New Roman" w:hAnsi="Arial" w:cs="Times New Roman"/>
            <w:i/>
            <w:sz w:val="24"/>
            <w:szCs w:val="24"/>
            <w:lang w:eastAsia="it-IT"/>
          </w:rPr>
          <w:t>la Parola</w:t>
        </w:r>
      </w:smartTag>
      <w:r w:rsidRPr="00AB4C4F">
        <w:rPr>
          <w:rFonts w:ascii="Arial" w:eastAsia="Times New Roman" w:hAnsi="Arial" w:cs="Times New Roman"/>
          <w:i/>
          <w:sz w:val="24"/>
          <w:szCs w:val="24"/>
          <w:lang w:eastAsia="it-IT"/>
        </w:rPr>
        <w:t xml:space="preserve">,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rsidR="00AB4C4F" w:rsidRPr="00AB4C4F" w:rsidRDefault="00AB4C4F" w:rsidP="00AB4C4F">
      <w:pPr>
        <w:spacing w:after="120" w:line="240" w:lineRule="auto"/>
        <w:jc w:val="both"/>
        <w:rPr>
          <w:rFonts w:ascii="Arial" w:eastAsia="Times New Roman" w:hAnsi="Arial" w:cs="Times New Roman"/>
          <w:i/>
          <w:sz w:val="24"/>
          <w:szCs w:val="24"/>
          <w:lang w:eastAsia="it-IT"/>
        </w:rPr>
      </w:pPr>
      <w:r w:rsidRPr="00AB4C4F">
        <w:rPr>
          <w:rFonts w:ascii="Arial" w:eastAsia="Times New Roman" w:hAnsi="Arial" w:cs="Times New Roman"/>
          <w:i/>
          <w:sz w:val="24"/>
          <w:szCs w:val="24"/>
          <w:lang w:eastAsia="it-IT"/>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rsidR="00AB4C4F" w:rsidRPr="00AB4C4F" w:rsidRDefault="00AB4C4F" w:rsidP="00AB4C4F">
      <w:pPr>
        <w:spacing w:after="120" w:line="240" w:lineRule="auto"/>
        <w:jc w:val="both"/>
        <w:rPr>
          <w:rFonts w:ascii="Arial" w:eastAsia="Times New Roman" w:hAnsi="Arial" w:cs="Times New Roman"/>
          <w:b/>
          <w:sz w:val="24"/>
          <w:szCs w:val="24"/>
          <w:lang w:eastAsia="it-IT"/>
        </w:rPr>
      </w:pPr>
      <w:r w:rsidRPr="00AB4C4F">
        <w:rPr>
          <w:rFonts w:ascii="Arial" w:eastAsia="Times New Roman" w:hAnsi="Arial" w:cs="Times New Roman"/>
          <w:b/>
          <w:sz w:val="24"/>
          <w:szCs w:val="24"/>
          <w:lang w:eastAsia="it-IT"/>
        </w:rPr>
        <w:t>LETTURA DEL TESTO</w:t>
      </w:r>
    </w:p>
    <w:p w:rsidR="00AB4C4F" w:rsidRPr="00AB4C4F" w:rsidRDefault="00AB4C4F" w:rsidP="00AB4C4F">
      <w:pPr>
        <w:spacing w:after="120" w:line="240" w:lineRule="auto"/>
        <w:ind w:left="720"/>
        <w:jc w:val="both"/>
        <w:rPr>
          <w:rFonts w:ascii="Arial" w:eastAsia="Calibri" w:hAnsi="Arial" w:cs="Arial"/>
          <w:sz w:val="24"/>
          <w:szCs w:val="24"/>
          <w:lang w:eastAsia="it-IT"/>
        </w:rPr>
      </w:pPr>
      <w:r w:rsidRPr="00AB4C4F">
        <w:rPr>
          <w:rFonts w:ascii="Arial" w:eastAsia="Calibri" w:hAnsi="Arial" w:cs="Arial"/>
          <w:i/>
          <w:iCs/>
          <w:sz w:val="24"/>
          <w:szCs w:val="24"/>
          <w:lang w:eastAsia="it-IT"/>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w:t>
      </w:r>
      <w:r w:rsidRPr="00AB4C4F">
        <w:rPr>
          <w:rFonts w:ascii="Arial" w:eastAsia="Calibri" w:hAnsi="Arial" w:cs="Arial"/>
          <w:sz w:val="24"/>
          <w:szCs w:val="24"/>
          <w:lang w:eastAsia="it-IT"/>
        </w:rPr>
        <w:t>(</w:t>
      </w:r>
      <w:r w:rsidRPr="00AB4C4F">
        <w:rPr>
          <w:rFonts w:ascii="Arial" w:eastAsia="Calibri" w:hAnsi="Arial" w:cs="Arial"/>
          <w:i/>
          <w:iCs/>
          <w:sz w:val="24"/>
          <w:szCs w:val="24"/>
          <w:lang w:eastAsia="it-IT"/>
        </w:rPr>
        <w:t>Os</w:t>
      </w:r>
      <w:r w:rsidRPr="00AB4C4F">
        <w:rPr>
          <w:rFonts w:ascii="Arial" w:eastAsia="Calibri" w:hAnsi="Arial" w:cs="Arial"/>
          <w:sz w:val="24"/>
          <w:szCs w:val="24"/>
          <w:lang w:eastAsia="it-IT"/>
        </w:rPr>
        <w:t xml:space="preserve"> 4,1-8).</w:t>
      </w:r>
    </w:p>
    <w:p w:rsidR="00AB4C4F" w:rsidRPr="00AB4C4F" w:rsidRDefault="00AB4C4F" w:rsidP="00AB4C4F">
      <w:pPr>
        <w:spacing w:after="120" w:line="240" w:lineRule="auto"/>
        <w:ind w:left="720"/>
        <w:jc w:val="both"/>
        <w:rPr>
          <w:rFonts w:ascii="Arial" w:eastAsia="Calibri" w:hAnsi="Arial" w:cs="Arial"/>
          <w:sz w:val="24"/>
          <w:szCs w:val="24"/>
        </w:rPr>
      </w:pPr>
      <w:r w:rsidRPr="00AB4C4F">
        <w:rPr>
          <w:rFonts w:ascii="Arial" w:eastAsia="Calibri" w:hAnsi="Arial" w:cs="Arial"/>
          <w:i/>
          <w:iCs/>
          <w:sz w:val="24"/>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r w:rsidRPr="00AB4C4F">
        <w:rPr>
          <w:rFonts w:ascii="Arial" w:eastAsia="Calibri" w:hAnsi="Arial" w:cs="Arial"/>
          <w:sz w:val="24"/>
          <w:szCs w:val="24"/>
        </w:rPr>
        <w:t>(</w:t>
      </w:r>
      <w:r w:rsidRPr="00AB4C4F">
        <w:rPr>
          <w:rFonts w:ascii="Arial" w:eastAsia="Calibri" w:hAnsi="Arial" w:cs="Arial"/>
          <w:i/>
          <w:iCs/>
          <w:sz w:val="24"/>
          <w:szCs w:val="24"/>
        </w:rPr>
        <w:t>At</w:t>
      </w:r>
      <w:r w:rsidRPr="00AB4C4F">
        <w:rPr>
          <w:rFonts w:ascii="Arial" w:eastAsia="Calibri" w:hAnsi="Arial" w:cs="Arial"/>
          <w:sz w:val="24"/>
          <w:szCs w:val="24"/>
        </w:rPr>
        <w:t xml:space="preserve"> 20,25-31).</w:t>
      </w:r>
    </w:p>
    <w:p w:rsidR="00AB4C4F" w:rsidRPr="00AB4C4F" w:rsidRDefault="00AB4C4F" w:rsidP="00AB4C4F">
      <w:pPr>
        <w:spacing w:after="0" w:line="240" w:lineRule="auto"/>
        <w:ind w:left="567" w:right="566"/>
        <w:jc w:val="both"/>
        <w:rPr>
          <w:rFonts w:ascii="Arial" w:eastAsia="Calibri" w:hAnsi="Arial" w:cs="Arial"/>
          <w:color w:val="C00000"/>
          <w:sz w:val="24"/>
          <w:szCs w:val="24"/>
          <w:lang w:eastAsia="it-IT"/>
        </w:rPr>
      </w:pPr>
    </w:p>
    <w:p w:rsidR="00AB4C4F" w:rsidRPr="00AB4C4F" w:rsidRDefault="00AB4C4F" w:rsidP="00AB4C4F">
      <w:pPr>
        <w:spacing w:after="120" w:line="240" w:lineRule="auto"/>
        <w:jc w:val="both"/>
        <w:rPr>
          <w:rFonts w:ascii="Arial" w:eastAsia="Times New Roman" w:hAnsi="Arial" w:cs="Times New Roman"/>
          <w:b/>
          <w:sz w:val="24"/>
          <w:szCs w:val="24"/>
          <w:lang w:eastAsia="it-IT"/>
        </w:rPr>
      </w:pPr>
      <w:r w:rsidRPr="00AB4C4F">
        <w:rPr>
          <w:rFonts w:ascii="Arial" w:eastAsia="Times New Roman" w:hAnsi="Arial" w:cs="Times New Roman"/>
          <w:b/>
          <w:sz w:val="24"/>
          <w:szCs w:val="24"/>
          <w:lang w:eastAsia="it-IT"/>
        </w:rPr>
        <w:t>VERITÀ CONTENUTE NEL TESTO</w:t>
      </w:r>
    </w:p>
    <w:p w:rsidR="00AB4C4F" w:rsidRPr="00AB4C4F" w:rsidRDefault="00AB4C4F" w:rsidP="00AB4C4F">
      <w:pPr>
        <w:spacing w:after="120" w:line="240" w:lineRule="auto"/>
        <w:jc w:val="both"/>
        <w:rPr>
          <w:rFonts w:ascii="Arial" w:eastAsia="Times New Roman" w:hAnsi="Arial" w:cs="Times New Roman"/>
          <w:sz w:val="24"/>
          <w:szCs w:val="24"/>
          <w:lang w:eastAsia="it-IT"/>
        </w:rPr>
      </w:pPr>
      <w:r w:rsidRPr="00AB4C4F">
        <w:rPr>
          <w:rFonts w:ascii="Arial" w:eastAsia="Times New Roman" w:hAnsi="Arial" w:cs="Times New Roman"/>
          <w:sz w:val="24"/>
          <w:szCs w:val="24"/>
          <w:lang w:eastAsia="it-IT"/>
        </w:rPr>
        <w:t>In Osea la verità è una sola. Il popolo perisce. Responsabile è il sacerdote perché ha abbandonato la scienza dell’Altissimo e non la insegna più. Negli Atti le verità sono due: Paolo si dichiara irresponsabile verso coloro che si perdono. Avvisa i Vescovi dell’Asia che domani anche tra di loro alcuni si corromperanno, non resteranno saldi nella verità di Cristo, insegneranno dottrine perverse. Il popolo andrà in rovina.</w:t>
      </w:r>
    </w:p>
    <w:p w:rsidR="00AB4C4F" w:rsidRPr="00AB4C4F" w:rsidRDefault="00AB4C4F" w:rsidP="00AB4C4F">
      <w:pPr>
        <w:spacing w:after="120" w:line="240" w:lineRule="auto"/>
        <w:jc w:val="both"/>
        <w:rPr>
          <w:rFonts w:ascii="Arial" w:eastAsia="Times New Roman" w:hAnsi="Arial" w:cs="Times New Roman"/>
          <w:b/>
          <w:sz w:val="24"/>
          <w:szCs w:val="24"/>
          <w:lang w:eastAsia="it-IT"/>
        </w:rPr>
      </w:pPr>
      <w:r w:rsidRPr="00AB4C4F">
        <w:rPr>
          <w:rFonts w:ascii="Arial" w:eastAsia="Times New Roman" w:hAnsi="Arial" w:cs="Times New Roman"/>
          <w:b/>
          <w:sz w:val="24"/>
          <w:szCs w:val="24"/>
          <w:lang w:eastAsia="it-IT"/>
        </w:rPr>
        <w:t>DOMANDE</w:t>
      </w:r>
    </w:p>
    <w:p w:rsidR="008C0EF1" w:rsidRDefault="00AB4C4F" w:rsidP="00AB4C4F">
      <w:pPr>
        <w:spacing w:after="120" w:line="240" w:lineRule="auto"/>
        <w:jc w:val="both"/>
      </w:pPr>
      <w:r w:rsidRPr="00AB4C4F">
        <w:rPr>
          <w:rFonts w:ascii="Arial" w:eastAsia="Times New Roman" w:hAnsi="Arial" w:cs="Times New Roman"/>
          <w:sz w:val="24"/>
          <w:szCs w:val="24"/>
          <w:lang w:eastAsia="it-IT"/>
        </w:rPr>
        <w:t xml:space="preserve">Conosco qual è la missione e l’altissima responsabilità del sacerdote? Prego perché si conservi nella sua verità e santità </w:t>
      </w:r>
      <w:proofErr w:type="gramStart"/>
      <w:r w:rsidRPr="00AB4C4F">
        <w:rPr>
          <w:rFonts w:ascii="Arial" w:eastAsia="Times New Roman" w:hAnsi="Arial" w:cs="Times New Roman"/>
          <w:sz w:val="24"/>
          <w:szCs w:val="24"/>
          <w:lang w:eastAsia="it-IT"/>
        </w:rPr>
        <w:t>e</w:t>
      </w:r>
      <w:proofErr w:type="gramEnd"/>
      <w:r w:rsidRPr="00AB4C4F">
        <w:rPr>
          <w:rFonts w:ascii="Arial" w:eastAsia="Times New Roman" w:hAnsi="Arial" w:cs="Times New Roman"/>
          <w:sz w:val="24"/>
          <w:szCs w:val="24"/>
          <w:lang w:eastAsia="it-IT"/>
        </w:rPr>
        <w:t xml:space="preserve"> in esse cresca ogni giorno ad imitazione di Gesù Signore? Ascolto con docilità il suo insegnamento? Lo contristo con le mie continue mormorazioni contro il suo insegnamento? Ho sparlato di lui con qualcuno? Ho impedito che altri mormorassero e parlassero male? Lo tento e lo distolgo della sua verità? Sono a Lui di esempio con le mie virtù? Lo affido alla Madre nostra celeste?</w:t>
      </w:r>
      <w:bookmarkStart w:id="2" w:name="_GoBack"/>
      <w:bookmarkEnd w:id="2"/>
    </w:p>
    <w:sectPr w:rsidR="008C0EF1" w:rsidSect="00AB4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4F"/>
    <w:rsid w:val="008C0EF1"/>
    <w:rsid w:val="00AB4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4BC5C51-31ED-4613-9B50-C3666342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4C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4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1313</Words>
  <Characters>7486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2019-03-23T18:57:00Z</cp:lastPrinted>
  <dcterms:created xsi:type="dcterms:W3CDTF">2019-03-23T18:55:00Z</dcterms:created>
  <dcterms:modified xsi:type="dcterms:W3CDTF">2019-03-23T18:57:00Z</dcterms:modified>
</cp:coreProperties>
</file>